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F007E3">
        <w:trPr>
          <w:trHeight w:hRule="exact" w:val="4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1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6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01 листопада 2022 року № 359)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6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07E3" w:rsidRDefault="0006607B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6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2023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м.Полтаві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м.Полтаві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6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0150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місті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  <w:r>
              <w:t xml:space="preserve"> по </w:t>
            </w:r>
            <w:proofErr w:type="spellStart"/>
            <w:r>
              <w:t>забезпеченню</w:t>
            </w:r>
            <w:proofErr w:type="spellEnd"/>
            <w:r>
              <w:t xml:space="preserve"> потреб та </w:t>
            </w:r>
            <w:proofErr w:type="spellStart"/>
            <w:r>
              <w:t>законних</w:t>
            </w:r>
            <w:proofErr w:type="spellEnd"/>
            <w:r>
              <w:t xml:space="preserve"> </w:t>
            </w:r>
            <w:proofErr w:type="spellStart"/>
            <w:r>
              <w:t>інтересів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roofErr w:type="spellStart"/>
            <w:r>
              <w:t>Організаційне,інформаційно-аналітичне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бюджетною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7.1.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розділу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бюджетною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належного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функціонування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Київської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м.Полтаві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ради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її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комітету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14459800,00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14459800,00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14450667,82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14450667,82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-9132,18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-9132,18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5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007E3" w:rsidRDefault="00F007E3">
            <w:pPr>
              <w:pStyle w:val="EMPTYCELLSTYLE"/>
            </w:pPr>
          </w:p>
        </w:tc>
        <w:tc>
          <w:tcPr>
            <w:tcW w:w="3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02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00"/>
        </w:trPr>
        <w:tc>
          <w:tcPr>
            <w:tcW w:w="400" w:type="dxa"/>
          </w:tcPr>
          <w:p w:rsidR="00F007E3" w:rsidRDefault="00F007E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6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Погашення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заборгованості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бюджетними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зобов'язаннями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минулих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років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81220,20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81220,20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81220,20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81220,20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14541020,20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14541020,20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14531888,02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14531888,02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-9132,18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right="60"/>
              <w:jc w:val="right"/>
            </w:pPr>
            <w:r>
              <w:rPr>
                <w:b/>
                <w:sz w:val="16"/>
              </w:rPr>
              <w:t>-9132,18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6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7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7.2. </w:t>
            </w:r>
            <w:proofErr w:type="spellStart"/>
            <w:r>
              <w:rPr>
                <w:sz w:val="24"/>
              </w:rPr>
              <w:t>Пояснення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 xml:space="preserve"> причин </w:t>
            </w:r>
            <w:proofErr w:type="spellStart"/>
            <w:r>
              <w:rPr>
                <w:sz w:val="24"/>
              </w:rPr>
              <w:t>відхилення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обсягів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касових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видатків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кредитів</w:t>
            </w:r>
            <w:proofErr w:type="spellEnd"/>
            <w:r>
              <w:rPr>
                <w:sz w:val="24"/>
              </w:rPr>
              <w:t xml:space="preserve"> з бюджету) за </w:t>
            </w:r>
            <w:proofErr w:type="spellStart"/>
            <w:r>
              <w:rPr>
                <w:sz w:val="24"/>
              </w:rPr>
              <w:t>напрямом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обсягів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затверджених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паспорті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**</w:t>
            </w:r>
          </w:p>
        </w:tc>
        <w:tc>
          <w:tcPr>
            <w:tcW w:w="6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Пояснення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Відшкодування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орендарями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F007E3">
            <w:pPr>
              <w:ind w:left="60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66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9.1.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одиниць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штатний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розпис,управлінський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38,50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отриманих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1660,00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1660,00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-260,00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-260,00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комітету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348,00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348,00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381,00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33,00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81,00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-28,00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виконкому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29,00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депутатських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-7,00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адміністративної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00"/>
        </w:trPr>
        <w:tc>
          <w:tcPr>
            <w:tcW w:w="400" w:type="dxa"/>
          </w:tcPr>
          <w:p w:rsidR="00F007E3" w:rsidRDefault="00F007E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координаційної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</w:t>
            </w: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прав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розглянутих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прав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125,00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52,00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Державному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виборців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670,00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6888,00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6888,00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6218,00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6218,00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розглянуто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протоколів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адміністративній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розгляду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питанням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служби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справах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130,00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130,00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247,00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117,00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117,00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обстежень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умов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дітей-сиріт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позбавлених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батьківського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піклування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взято участь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судових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засіданнях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710,00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310,00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310,00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предметів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43,00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-7,00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розпоряджень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комітету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усиновлено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-2,00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377,69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377,69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377,69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377,69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предметів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управлінський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r>
              <w:rPr>
                <w:sz w:val="24"/>
              </w:rPr>
              <w:t xml:space="preserve">9.2.  </w:t>
            </w:r>
            <w:proofErr w:type="spellStart"/>
            <w:r>
              <w:rPr>
                <w:sz w:val="24"/>
              </w:rPr>
              <w:t>Пояснення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 xml:space="preserve"> причин </w:t>
            </w:r>
            <w:proofErr w:type="spellStart"/>
            <w:r>
              <w:rPr>
                <w:sz w:val="24"/>
              </w:rPr>
              <w:t>розбіжностей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фактичними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затвердженими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показниками</w:t>
            </w:r>
            <w:proofErr w:type="spellEnd"/>
            <w:r>
              <w:rPr>
                <w:sz w:val="24"/>
              </w:rPr>
              <w:t>***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розбіжностей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між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фактичними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затвердженими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показниками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одиниць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відсутні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отриманих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комітету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виконкому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депутатських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адміністративної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відсутні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44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00"/>
        </w:trPr>
        <w:tc>
          <w:tcPr>
            <w:tcW w:w="400" w:type="dxa"/>
          </w:tcPr>
          <w:p w:rsidR="00F007E3" w:rsidRDefault="00F007E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740" w:type="dxa"/>
            <w:gridSpan w:val="6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координаційної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відсутні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.: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прав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розглянутих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прав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захисту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Державному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виборців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розглянуто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протоколів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адміністративній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комісії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відсутні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матеріалів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розгляду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питанням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служби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справах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обстежень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умов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дітей-сиріт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позбавлених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батьківського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піклування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взято участь 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судових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засіданнях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предметів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F007E3">
            <w:pPr>
              <w:ind w:left="60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F007E3">
            <w:pPr>
              <w:jc w:val="center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підготовлених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розпоряджень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комітету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усиновлено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проведених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відхилення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відсутні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обладнання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предметів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використання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06607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тис.грн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07E3" w:rsidRDefault="00F007E3">
            <w:pPr>
              <w:ind w:left="60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Pr>
              <w:ind w:right="60"/>
            </w:pPr>
            <w:r>
              <w:rPr>
                <w:sz w:val="24"/>
              </w:rPr>
              <w:t xml:space="preserve">9.3.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показників</w:t>
            </w:r>
            <w:proofErr w:type="spellEnd"/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7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007E3" w:rsidRDefault="0006607B">
            <w:proofErr w:type="spellStart"/>
            <w:r>
              <w:t>Затверджені</w:t>
            </w:r>
            <w:proofErr w:type="spellEnd"/>
            <w:r>
              <w:t xml:space="preserve"> паспортом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бюджетні</w:t>
            </w:r>
            <w:proofErr w:type="spellEnd"/>
            <w:r>
              <w:t xml:space="preserve"> </w:t>
            </w:r>
            <w:proofErr w:type="spellStart"/>
            <w:r>
              <w:t>асигнування</w:t>
            </w:r>
            <w:proofErr w:type="spellEnd"/>
            <w:r>
              <w:t xml:space="preserve"> у 2023 </w:t>
            </w:r>
            <w:proofErr w:type="spellStart"/>
            <w:r>
              <w:t>році</w:t>
            </w:r>
            <w:proofErr w:type="spellEnd"/>
            <w:r>
              <w:t xml:space="preserve"> в </w:t>
            </w:r>
            <w:proofErr w:type="spellStart"/>
            <w:r>
              <w:t>сумі</w:t>
            </w:r>
            <w:proofErr w:type="spellEnd"/>
            <w:r>
              <w:t xml:space="preserve"> 14541020,20грн,касові </w:t>
            </w:r>
            <w:proofErr w:type="spellStart"/>
            <w:r>
              <w:t>видатки</w:t>
            </w:r>
            <w:proofErr w:type="spellEnd"/>
            <w:r>
              <w:t xml:space="preserve"> за 2023 </w:t>
            </w:r>
            <w:proofErr w:type="spellStart"/>
            <w:r>
              <w:t>рік</w:t>
            </w:r>
            <w:proofErr w:type="spellEnd"/>
            <w:r>
              <w:t xml:space="preserve">  по </w:t>
            </w:r>
            <w:proofErr w:type="spellStart"/>
            <w:r>
              <w:t>загальному</w:t>
            </w:r>
            <w:proofErr w:type="spellEnd"/>
            <w:r>
              <w:t xml:space="preserve"> фонду </w:t>
            </w:r>
            <w:proofErr w:type="spellStart"/>
            <w:r>
              <w:t>становлять</w:t>
            </w:r>
            <w:proofErr w:type="spellEnd"/>
            <w:r>
              <w:t xml:space="preserve"> 14531888,02 </w:t>
            </w:r>
            <w:proofErr w:type="spellStart"/>
            <w:r>
              <w:t>грн.Касові</w:t>
            </w:r>
            <w:proofErr w:type="spellEnd"/>
            <w:r>
              <w:t xml:space="preserve"> </w:t>
            </w:r>
            <w:proofErr w:type="spellStart"/>
            <w:r>
              <w:t>видатки</w:t>
            </w:r>
            <w:proofErr w:type="spellEnd"/>
            <w:r>
              <w:t xml:space="preserve"> по </w:t>
            </w:r>
            <w:proofErr w:type="spellStart"/>
            <w:r>
              <w:t>спеціальному</w:t>
            </w:r>
            <w:proofErr w:type="spellEnd"/>
            <w:r>
              <w:t xml:space="preserve"> фонду </w:t>
            </w:r>
            <w:proofErr w:type="spellStart"/>
            <w:r>
              <w:t>відсутні</w:t>
            </w:r>
            <w:proofErr w:type="spellEnd"/>
            <w:r>
              <w:t xml:space="preserve">. </w:t>
            </w:r>
            <w:proofErr w:type="spellStart"/>
            <w:r>
              <w:t>Кредиторська</w:t>
            </w:r>
            <w:proofErr w:type="spellEnd"/>
            <w:r>
              <w:t xml:space="preserve"> та </w:t>
            </w:r>
            <w:proofErr w:type="spellStart"/>
            <w:r>
              <w:t>дебіторська</w:t>
            </w:r>
            <w:proofErr w:type="spellEnd"/>
            <w:r>
              <w:t xml:space="preserve"> </w:t>
            </w:r>
            <w:proofErr w:type="spellStart"/>
            <w:r>
              <w:t>заборгованість</w:t>
            </w:r>
            <w:proofErr w:type="spellEnd"/>
            <w:r>
              <w:t xml:space="preserve"> по </w:t>
            </w:r>
            <w:proofErr w:type="spellStart"/>
            <w:r>
              <w:t>місцевому</w:t>
            </w:r>
            <w:proofErr w:type="spellEnd"/>
            <w:r>
              <w:t xml:space="preserve"> бюджету </w:t>
            </w:r>
            <w:proofErr w:type="spellStart"/>
            <w:r>
              <w:t>загального</w:t>
            </w:r>
            <w:proofErr w:type="spellEnd"/>
            <w:r>
              <w:t xml:space="preserve"> та </w:t>
            </w:r>
            <w:proofErr w:type="spellStart"/>
            <w:r>
              <w:t>спеціального</w:t>
            </w:r>
            <w:proofErr w:type="spellEnd"/>
            <w:r>
              <w:t xml:space="preserve"> фонду станом на 01 </w:t>
            </w:r>
            <w:proofErr w:type="spellStart"/>
            <w:r>
              <w:t>січня</w:t>
            </w:r>
            <w:proofErr w:type="spellEnd"/>
            <w:r>
              <w:t xml:space="preserve"> 2024 року </w:t>
            </w:r>
            <w:proofErr w:type="spellStart"/>
            <w:r>
              <w:t>відсутня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36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4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7E3" w:rsidRDefault="0006607B">
            <w:pPr>
              <w:ind w:left="60"/>
            </w:pPr>
            <w:proofErr w:type="spellStart"/>
            <w:r>
              <w:t>Основна</w:t>
            </w:r>
            <w:proofErr w:type="spellEnd"/>
            <w:r>
              <w:t xml:space="preserve"> мета та </w:t>
            </w:r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виконана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20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740" w:type="dxa"/>
            <w:gridSpan w:val="6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62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всі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  <w:r>
              <w:rPr>
                <w:sz w:val="16"/>
              </w:rPr>
              <w:br/>
              <w:t xml:space="preserve">**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відхилення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обсягів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з бюджету) за </w:t>
            </w:r>
            <w:proofErr w:type="spellStart"/>
            <w:r>
              <w:rPr>
                <w:sz w:val="16"/>
              </w:rPr>
              <w:t>напрямом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від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обсягів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затверджених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  <w:r>
              <w:rPr>
                <w:sz w:val="16"/>
              </w:rPr>
              <w:br/>
              <w:t xml:space="preserve">***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розбіжностей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між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фактичними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затвердженими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07E3" w:rsidRDefault="0006607B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ради</w:t>
            </w: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07E3" w:rsidRDefault="0006607B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1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740" w:type="dxa"/>
            <w:gridSpan w:val="6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ім’я</w:t>
            </w:r>
            <w:proofErr w:type="spellEnd"/>
            <w:r>
              <w:rPr>
                <w:sz w:val="12"/>
              </w:rPr>
              <w:t>, ПРІЗВИЩЕ)</w:t>
            </w: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58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07E3" w:rsidRDefault="0006607B">
            <w:r>
              <w:rPr>
                <w:b/>
              </w:rPr>
              <w:t xml:space="preserve">Зав. </w:t>
            </w:r>
            <w:proofErr w:type="spellStart"/>
            <w:r>
              <w:rPr>
                <w:b/>
              </w:rPr>
              <w:t>відділом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обліку</w:t>
            </w:r>
            <w:proofErr w:type="spellEnd"/>
            <w:r>
              <w:rPr>
                <w:b/>
              </w:rPr>
              <w:t xml:space="preserve">, контролю та </w:t>
            </w:r>
            <w:proofErr w:type="spellStart"/>
            <w:r>
              <w:rPr>
                <w:b/>
              </w:rPr>
              <w:t>звітності</w:t>
            </w:r>
            <w:proofErr w:type="spellEnd"/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007E3" w:rsidRDefault="0006607B">
            <w:r>
              <w:t xml:space="preserve">Хоменко Оксана </w:t>
            </w:r>
            <w:proofErr w:type="spellStart"/>
            <w:r>
              <w:t>Іванівна</w:t>
            </w:r>
            <w:proofErr w:type="spellEnd"/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  <w:tr w:rsidR="00F007E3">
        <w:trPr>
          <w:trHeight w:hRule="exact" w:val="140"/>
        </w:trPr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7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</w:tcPr>
          <w:p w:rsidR="00F007E3" w:rsidRDefault="00F007E3">
            <w:pPr>
              <w:pStyle w:val="EMPTYCELLSTYLE"/>
            </w:pPr>
          </w:p>
        </w:tc>
        <w:tc>
          <w:tcPr>
            <w:tcW w:w="4740" w:type="dxa"/>
            <w:gridSpan w:val="6"/>
          </w:tcPr>
          <w:p w:rsidR="00F007E3" w:rsidRDefault="00F007E3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E3" w:rsidRDefault="0006607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ім’я</w:t>
            </w:r>
            <w:proofErr w:type="spellEnd"/>
            <w:r>
              <w:rPr>
                <w:sz w:val="12"/>
              </w:rPr>
              <w:t>, ПРІЗВИЩЕ)</w:t>
            </w:r>
          </w:p>
        </w:tc>
        <w:tc>
          <w:tcPr>
            <w:tcW w:w="1100" w:type="dxa"/>
            <w:gridSpan w:val="2"/>
          </w:tcPr>
          <w:p w:rsidR="00F007E3" w:rsidRDefault="00F007E3">
            <w:pPr>
              <w:pStyle w:val="EMPTYCELLSTYLE"/>
            </w:pPr>
          </w:p>
        </w:tc>
        <w:tc>
          <w:tcPr>
            <w:tcW w:w="400" w:type="dxa"/>
          </w:tcPr>
          <w:p w:rsidR="00F007E3" w:rsidRDefault="00F007E3">
            <w:pPr>
              <w:pStyle w:val="EMPTYCELLSTYLE"/>
            </w:pPr>
          </w:p>
        </w:tc>
      </w:tr>
    </w:tbl>
    <w:p w:rsidR="0006607B" w:rsidRDefault="0006607B"/>
    <w:sectPr w:rsidR="0006607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800"/>
  <w:characterSpacingControl w:val="doNotCompress"/>
  <w:compat>
    <w:compatSetting w:name="compatibilityMode" w:uri="http://schemas.microsoft.com/office/word" w:val="12"/>
  </w:compat>
  <w:rsids>
    <w:rsidRoot w:val="00F007E3"/>
    <w:rsid w:val="0006607B"/>
    <w:rsid w:val="00364B45"/>
    <w:rsid w:val="00C86B2B"/>
    <w:rsid w:val="00F0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2024-01-31T11:50:00Z</dcterms:created>
  <dcterms:modified xsi:type="dcterms:W3CDTF">2024-01-31T11:50:00Z</dcterms:modified>
</cp:coreProperties>
</file>